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98E" w:rsidRDefault="0065398E" w:rsidP="000D7D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5398E" w:rsidRDefault="0065398E" w:rsidP="000D7D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D7D3B" w:rsidRPr="0065398E" w:rsidRDefault="000D7D3B" w:rsidP="0065398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КРАТКАЯ ПРЕЗЕНТАЦИЯ ОБРАЗОВАТЕЛЬНОЙ ПРОГРАММЫ </w:t>
      </w:r>
    </w:p>
    <w:p w:rsidR="0065398E" w:rsidRDefault="0065398E" w:rsidP="000D7D3B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D7D3B" w:rsidRDefault="000D7D3B" w:rsidP="0065398E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Возрастные и и</w:t>
      </w:r>
      <w:r w:rsidR="0065398E">
        <w:rPr>
          <w:rFonts w:ascii="Times New Roman" w:eastAsia="Times New Roman" w:hAnsi="Times New Roman"/>
          <w:b/>
          <w:bCs/>
          <w:sz w:val="24"/>
          <w:szCs w:val="24"/>
        </w:rPr>
        <w:t>ндивидуальные особенности детей</w:t>
      </w:r>
    </w:p>
    <w:p w:rsidR="000D7D3B" w:rsidRDefault="000D7D3B" w:rsidP="006539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Образовательная программа</w:t>
      </w:r>
      <w:r>
        <w:rPr>
          <w:rFonts w:ascii="Times New Roman" w:eastAsia="Times New Roman" w:hAnsi="Times New Roman"/>
          <w:sz w:val="24"/>
          <w:szCs w:val="24"/>
        </w:rPr>
        <w:t xml:space="preserve"> дошкольного образования </w:t>
      </w:r>
      <w:r w:rsidR="003977D5">
        <w:rPr>
          <w:rFonts w:ascii="Times New Roman" w:eastAsia="Times New Roman" w:hAnsi="Times New Roman"/>
          <w:sz w:val="24"/>
          <w:szCs w:val="24"/>
        </w:rPr>
        <w:t xml:space="preserve">МКОУ ООШ </w:t>
      </w:r>
      <w:proofErr w:type="spellStart"/>
      <w:r w:rsidR="003977D5">
        <w:rPr>
          <w:rFonts w:ascii="Times New Roman" w:eastAsia="Times New Roman" w:hAnsi="Times New Roman"/>
          <w:sz w:val="24"/>
          <w:szCs w:val="24"/>
        </w:rPr>
        <w:t>д</w:t>
      </w:r>
      <w:proofErr w:type="gramStart"/>
      <w:r w:rsidR="003977D5">
        <w:rPr>
          <w:rFonts w:ascii="Times New Roman" w:eastAsia="Times New Roman" w:hAnsi="Times New Roman"/>
          <w:sz w:val="24"/>
          <w:szCs w:val="24"/>
        </w:rPr>
        <w:t>.А</w:t>
      </w:r>
      <w:proofErr w:type="gramEnd"/>
      <w:r w:rsidR="003977D5">
        <w:rPr>
          <w:rFonts w:ascii="Times New Roman" w:eastAsia="Times New Roman" w:hAnsi="Times New Roman"/>
          <w:sz w:val="24"/>
          <w:szCs w:val="24"/>
        </w:rPr>
        <w:t>йдакаево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охватывает возраст детей от 2 до 7 лет. 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0D7D3B" w:rsidRPr="0065398E" w:rsidRDefault="000D7D3B" w:rsidP="0065398E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5398E">
        <w:rPr>
          <w:rFonts w:ascii="Times New Roman" w:eastAsia="Times New Roman" w:hAnsi="Times New Roman"/>
          <w:i/>
          <w:sz w:val="24"/>
          <w:szCs w:val="24"/>
        </w:rPr>
        <w:t>Программа направлена на:</w:t>
      </w:r>
    </w:p>
    <w:p w:rsidR="000D7D3B" w:rsidRDefault="000D7D3B" w:rsidP="000D7D3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0D7D3B" w:rsidRDefault="000D7D3B" w:rsidP="000D7D3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Строится   Образовательная программа на Примерной программе, утвержденной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Минобрнаукой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РФ: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Т.С. Комаровой, М.А. Васильевой. – М.: Мозаика-Синтез 2014 год.</w:t>
      </w:r>
    </w:p>
    <w:p w:rsidR="000D7D3B" w:rsidRPr="0065398E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5398E">
        <w:rPr>
          <w:rFonts w:ascii="Times New Roman" w:eastAsia="Times New Roman" w:hAnsi="Times New Roman"/>
          <w:i/>
          <w:sz w:val="24"/>
          <w:szCs w:val="24"/>
        </w:rPr>
        <w:t xml:space="preserve">Содержание Программы  охватывает следующие образовательные области: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социально-коммуникативное развитие;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-познавательное развитие;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речевое развитие;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-художественно-эстетическое развитие; </w:t>
      </w:r>
    </w:p>
    <w:p w:rsidR="004C7E1D" w:rsidRDefault="000D7D3B" w:rsidP="0065398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-физическое развитие. </w:t>
      </w:r>
    </w:p>
    <w:p w:rsidR="00615C77" w:rsidRDefault="00615C77" w:rsidP="0065398E">
      <w:pPr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D7D3B" w:rsidRDefault="000D7D3B" w:rsidP="0065398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Социально-коммуникативное развитие</w:t>
      </w:r>
      <w:r>
        <w:rPr>
          <w:rFonts w:ascii="Times New Roman" w:eastAsia="Times New Roman" w:hAnsi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15C77" w:rsidRDefault="00615C77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4C7E1D" w:rsidRDefault="004C7E1D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615C77" w:rsidRDefault="00615C77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D7D3B" w:rsidRPr="000128EA" w:rsidRDefault="000D7D3B" w:rsidP="003977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28EA">
        <w:rPr>
          <w:rFonts w:ascii="Times New Roman" w:eastAsia="Times New Roman" w:hAnsi="Times New Roman"/>
          <w:i/>
          <w:sz w:val="24"/>
          <w:szCs w:val="24"/>
        </w:rPr>
        <w:lastRenderedPageBreak/>
        <w:t>Познавательное развитие</w:t>
      </w:r>
      <w:r w:rsidRPr="000128EA">
        <w:rPr>
          <w:rFonts w:ascii="Times New Roman" w:eastAsia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128EA">
        <w:rPr>
          <w:rFonts w:ascii="Times New Roman" w:eastAsia="Times New Roman" w:hAnsi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</w:t>
      </w:r>
      <w:r w:rsidR="003977D5">
        <w:rPr>
          <w:rFonts w:ascii="Times New Roman" w:eastAsia="Times New Roman" w:hAnsi="Times New Roman"/>
          <w:sz w:val="24"/>
          <w:szCs w:val="24"/>
        </w:rPr>
        <w:t>праздниках, о планете Земля как</w:t>
      </w:r>
      <w:proofErr w:type="gramEnd"/>
      <w:r w:rsidR="003977D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3977D5">
        <w:rPr>
          <w:rFonts w:ascii="Times New Roman" w:eastAsia="Times New Roman" w:hAnsi="Times New Roman"/>
          <w:sz w:val="24"/>
          <w:szCs w:val="24"/>
        </w:rPr>
        <w:t>о</w:t>
      </w:r>
      <w:r w:rsidRPr="000128EA">
        <w:rPr>
          <w:rFonts w:ascii="Times New Roman" w:eastAsia="Times New Roman" w:hAnsi="Times New Roman"/>
          <w:sz w:val="24"/>
          <w:szCs w:val="24"/>
        </w:rPr>
        <w:t>бщем</w:t>
      </w:r>
      <w:proofErr w:type="gramEnd"/>
      <w:r w:rsidR="003977D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128EA">
        <w:rPr>
          <w:rFonts w:ascii="Times New Roman" w:eastAsia="Times New Roman" w:hAnsi="Times New Roman"/>
          <w:sz w:val="24"/>
          <w:szCs w:val="24"/>
        </w:rPr>
        <w:t>доме людей, об особенностях ее природы, многообразии стран и народов мира.</w:t>
      </w:r>
    </w:p>
    <w:p w:rsidR="000128EA" w:rsidRDefault="000128EA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D7D3B" w:rsidRPr="000128EA" w:rsidRDefault="000D7D3B" w:rsidP="003977D5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128EA">
        <w:rPr>
          <w:rFonts w:ascii="Times New Roman" w:eastAsia="Times New Roman" w:hAnsi="Times New Roman"/>
          <w:i/>
          <w:sz w:val="24"/>
          <w:szCs w:val="24"/>
        </w:rPr>
        <w:t>Речевое развитие</w:t>
      </w:r>
      <w:r w:rsidRPr="000128EA">
        <w:rPr>
          <w:rFonts w:ascii="Times New Roman" w:eastAsia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</w:t>
      </w:r>
      <w:r w:rsidR="003977D5">
        <w:rPr>
          <w:rFonts w:ascii="Times New Roman" w:eastAsia="Times New Roman" w:hAnsi="Times New Roman"/>
          <w:sz w:val="24"/>
          <w:szCs w:val="24"/>
        </w:rPr>
        <w:t xml:space="preserve">ного словаря; развитие связной, </w:t>
      </w:r>
      <w:r w:rsidRPr="000128EA">
        <w:rPr>
          <w:rFonts w:ascii="Times New Roman" w:eastAsia="Times New Roman" w:hAnsi="Times New Roman"/>
          <w:sz w:val="24"/>
          <w:szCs w:val="24"/>
        </w:rPr>
        <w:t>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A17FCF" w:rsidRPr="000128EA" w:rsidRDefault="00A17FCF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Художественно-эстетическое развитие</w:t>
      </w:r>
      <w:r>
        <w:rPr>
          <w:rFonts w:ascii="Times New Roman" w:eastAsia="Times New Roman" w:hAnsi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0128EA" w:rsidRDefault="000128EA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128EA" w:rsidRDefault="000128EA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Физическое развитие</w:t>
      </w:r>
      <w:r>
        <w:rPr>
          <w:rFonts w:ascii="Times New Roman" w:eastAsia="Times New Roman" w:hAnsi="Times New Roman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 двигательной сфере;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D7D3B" w:rsidRDefault="003977D5" w:rsidP="000128E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Виды деятельности в </w:t>
      </w:r>
      <w:r w:rsidR="000D7D3B">
        <w:rPr>
          <w:rFonts w:ascii="Times New Roman" w:eastAsia="Times New Roman" w:hAnsi="Times New Roman"/>
          <w:b/>
          <w:sz w:val="24"/>
          <w:szCs w:val="24"/>
        </w:rPr>
        <w:t>ОУ</w:t>
      </w:r>
      <w:r w:rsidR="000128EA">
        <w:rPr>
          <w:rFonts w:ascii="Times New Roman" w:eastAsia="Times New Roman" w:hAnsi="Times New Roman"/>
          <w:b/>
          <w:sz w:val="24"/>
          <w:szCs w:val="24"/>
        </w:rPr>
        <w:t xml:space="preserve"> для детей дошкольного возраста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Игровая,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</w:t>
      </w:r>
      <w:r>
        <w:rPr>
          <w:rFonts w:ascii="Times New Roman" w:eastAsia="Times New Roman" w:hAnsi="Times New Roman"/>
          <w:sz w:val="24"/>
          <w:szCs w:val="24"/>
        </w:rPr>
        <w:lastRenderedPageBreak/>
        <w:t>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</w:t>
      </w:r>
    </w:p>
    <w:p w:rsidR="000D7D3B" w:rsidRPr="000128EA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128EA">
        <w:rPr>
          <w:rFonts w:ascii="Times New Roman" w:eastAsia="Times New Roman" w:hAnsi="Times New Roman"/>
          <w:i/>
          <w:sz w:val="24"/>
          <w:szCs w:val="24"/>
        </w:rPr>
        <w:t xml:space="preserve">Содержание Программы  отражает следующие аспекты социальной ситуации развития ребёнка дошкольного возраста: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 предметно-пространственная развивающая образовательная среда;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 характер взаимодействия со взрослыми;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характер взаимодействия с другими детьми;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система отношений ребёнка к миру, к другим людям, к себе самому.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0D7D3B" w:rsidRDefault="000D7D3B" w:rsidP="000D7D3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Образовательная программа дошкольного образования </w:t>
      </w:r>
    </w:p>
    <w:p w:rsidR="000D7D3B" w:rsidRDefault="003977D5" w:rsidP="000D7D3B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МКОУ ООШ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д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>йдакаево</w:t>
      </w:r>
      <w:proofErr w:type="spellEnd"/>
      <w:r w:rsidR="000D7D3B">
        <w:rPr>
          <w:rFonts w:ascii="Times New Roman" w:eastAsia="Times New Roman" w:hAnsi="Times New Roman"/>
          <w:sz w:val="24"/>
          <w:szCs w:val="24"/>
          <w:u w:val="single"/>
        </w:rPr>
        <w:t xml:space="preserve">  включает следующие разделы: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Целевой:</w:t>
      </w:r>
    </w:p>
    <w:p w:rsidR="000D7D3B" w:rsidRDefault="000D7D3B" w:rsidP="000128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0D7D3B" w:rsidRPr="00AC79B1" w:rsidRDefault="000D7D3B" w:rsidP="00AC79B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ребёнок проявляет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инициативность 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самостоятельность </w:t>
      </w:r>
      <w:r w:rsidRPr="00AC79B1">
        <w:rPr>
          <w:rFonts w:ascii="Times New Roman" w:eastAsia="Times New Roman" w:hAnsi="Times New Roman"/>
          <w:sz w:val="24"/>
          <w:szCs w:val="24"/>
        </w:rPr>
        <w:t>в разных видах деятельности – игре,</w:t>
      </w:r>
      <w:r w:rsidR="00AC79B1" w:rsidRPr="00AC79B1">
        <w:rPr>
          <w:rFonts w:ascii="Times New Roman" w:eastAsia="Times New Roman" w:hAnsi="Times New Roman"/>
          <w:sz w:val="24"/>
          <w:szCs w:val="24"/>
        </w:rPr>
        <w:t xml:space="preserve"> общении, конструировании и др. 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Способен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выбирать 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0D7D3B" w:rsidRPr="00AC79B1" w:rsidRDefault="000D7D3B" w:rsidP="00AC79B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ребёнок уверен в своих силах, открыт внешнему миру, положительно относится к себе и к другим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, обладает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чувством собственного достоинства. 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Активно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взаимодействует со сверстниками и взрослыми, 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0D7D3B" w:rsidRPr="00AC79B1" w:rsidRDefault="000D7D3B" w:rsidP="00AC79B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ребёнок обладает развитым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воображением, 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которое реализуется в разных видах деятельности. Способность ребёнка к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фантазии, воображению, творчеству 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интенсивно развивается и проявляется в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игре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. Ребёнок владеет разными формами и видами игры. Умеет </w:t>
      </w: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подчиняться разным правилам и социальным нормам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, различать условную и реальную ситуации, в том числе игровую и учебную; </w:t>
      </w:r>
    </w:p>
    <w:p w:rsidR="000D7D3B" w:rsidRPr="00AC79B1" w:rsidRDefault="000D7D3B" w:rsidP="00AC79B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творческие способности </w:t>
      </w:r>
      <w:r w:rsidRPr="00AC79B1">
        <w:rPr>
          <w:rFonts w:ascii="Times New Roman" w:eastAsia="Times New Roman" w:hAnsi="Times New Roman"/>
          <w:sz w:val="24"/>
          <w:szCs w:val="24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0D7D3B" w:rsidRPr="00AC79B1" w:rsidRDefault="000D7D3B" w:rsidP="00AC79B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0D7D3B" w:rsidRPr="00AC79B1" w:rsidRDefault="000D7D3B" w:rsidP="00AC79B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0D7D3B" w:rsidRDefault="000D7D3B" w:rsidP="000128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</w:t>
      </w:r>
    </w:p>
    <w:p w:rsidR="000D7D3B" w:rsidRDefault="000D7D3B" w:rsidP="000D7D3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ребёнок проявляет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любознательность, </w:t>
      </w:r>
      <w:r>
        <w:rPr>
          <w:rFonts w:ascii="Times New Roman" w:eastAsia="Times New Roman" w:hAnsi="Times New Roman"/>
          <w:sz w:val="24"/>
          <w:szCs w:val="24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наблюдать, экспериментировать</w:t>
      </w:r>
      <w:r>
        <w:rPr>
          <w:rFonts w:ascii="Times New Roman" w:eastAsia="Times New Roman" w:hAnsi="Times New Roman"/>
          <w:sz w:val="24"/>
          <w:szCs w:val="24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способен к принятию собственных решений</w:t>
      </w:r>
      <w:r>
        <w:rPr>
          <w:rFonts w:ascii="Times New Roman" w:eastAsia="Times New Roman" w:hAnsi="Times New Roman"/>
          <w:sz w:val="24"/>
          <w:szCs w:val="24"/>
        </w:rPr>
        <w:t>, опираясь на свои знания и умения в различных сферах действительности.</w:t>
      </w:r>
    </w:p>
    <w:p w:rsidR="000D7D3B" w:rsidRDefault="000D7D3B" w:rsidP="000D7D3B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 Содержательный раздел</w:t>
      </w:r>
      <w:r w:rsidR="00AC79B1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0D7D3B" w:rsidRPr="00BC3CE8" w:rsidRDefault="000D7D3B" w:rsidP="00BC3CE8">
      <w:pPr>
        <w:pStyle w:val="a3"/>
        <w:numPr>
          <w:ilvl w:val="0"/>
          <w:numId w:val="12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BC3CE8">
        <w:rPr>
          <w:rFonts w:ascii="Times New Roman" w:eastAsia="Times New Roman" w:hAnsi="Times New Roman"/>
          <w:sz w:val="24"/>
          <w:szCs w:val="24"/>
        </w:rPr>
        <w:t xml:space="preserve">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0D7D3B" w:rsidRPr="00AC79B1" w:rsidRDefault="000D7D3B" w:rsidP="00AC79B1">
      <w:pPr>
        <w:pStyle w:val="a3"/>
        <w:numPr>
          <w:ilvl w:val="0"/>
          <w:numId w:val="9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формирование уважительного отношения и чувства принадлежности к своей семье, малой и большой родине; </w:t>
      </w:r>
    </w:p>
    <w:p w:rsidR="000D7D3B" w:rsidRPr="00AC79B1" w:rsidRDefault="000D7D3B" w:rsidP="00AC79B1">
      <w:pPr>
        <w:pStyle w:val="a3"/>
        <w:numPr>
          <w:ilvl w:val="0"/>
          <w:numId w:val="9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формирование основ собственной безопасности и безопасности окружающего мира (в быту, социуме, природе); </w:t>
      </w:r>
    </w:p>
    <w:p w:rsidR="00AC79B1" w:rsidRPr="00AC79B1" w:rsidRDefault="000D7D3B" w:rsidP="00AC79B1">
      <w:pPr>
        <w:pStyle w:val="a3"/>
        <w:numPr>
          <w:ilvl w:val="0"/>
          <w:numId w:val="9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овладение элементарными общепринятыми нормами и правилами поведения в социуме на основ</w:t>
      </w:r>
      <w:r w:rsidR="00AC79B1" w:rsidRPr="00AC79B1">
        <w:rPr>
          <w:rFonts w:ascii="Times New Roman" w:eastAsia="Times New Roman" w:hAnsi="Times New Roman"/>
          <w:sz w:val="24"/>
          <w:szCs w:val="24"/>
        </w:rPr>
        <w:t>е первичных ценностно-моральных</w:t>
      </w:r>
    </w:p>
    <w:p w:rsidR="000D7D3B" w:rsidRPr="00AC79B1" w:rsidRDefault="000D7D3B" w:rsidP="00AC79B1">
      <w:pPr>
        <w:pStyle w:val="a3"/>
        <w:numPr>
          <w:ilvl w:val="0"/>
          <w:numId w:val="9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представлений о том, «что такое хорошо и что такое плохо»; </w:t>
      </w:r>
    </w:p>
    <w:p w:rsidR="00AC79B1" w:rsidRPr="00AC79B1" w:rsidRDefault="000D7D3B" w:rsidP="00AC79B1">
      <w:pPr>
        <w:pStyle w:val="a3"/>
        <w:numPr>
          <w:ilvl w:val="0"/>
          <w:numId w:val="9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овладение элементарными нормами и правилами здорового образа жизни (в питании, двигат</w:t>
      </w:r>
      <w:r w:rsidR="00AC79B1" w:rsidRPr="00AC79B1">
        <w:rPr>
          <w:rFonts w:ascii="Times New Roman" w:eastAsia="Times New Roman" w:hAnsi="Times New Roman"/>
          <w:sz w:val="24"/>
          <w:szCs w:val="24"/>
        </w:rPr>
        <w:t>ельном режиме, закаливании, при</w:t>
      </w:r>
    </w:p>
    <w:p w:rsidR="000D7D3B" w:rsidRPr="00AC79B1" w:rsidRDefault="000D7D3B" w:rsidP="00AC79B1">
      <w:pPr>
        <w:pStyle w:val="a3"/>
        <w:numPr>
          <w:ilvl w:val="0"/>
          <w:numId w:val="9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формировании полезных привычек и др.); </w:t>
      </w:r>
    </w:p>
    <w:p w:rsidR="00AC79B1" w:rsidRPr="00AC79B1" w:rsidRDefault="000D7D3B" w:rsidP="00AC79B1">
      <w:pPr>
        <w:pStyle w:val="a3"/>
        <w:numPr>
          <w:ilvl w:val="0"/>
          <w:numId w:val="9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развитие эмоционально-ценностного восприятия произведений искусства (словесного, музыка</w:t>
      </w:r>
      <w:r w:rsidR="00AC79B1" w:rsidRPr="00AC79B1">
        <w:rPr>
          <w:rFonts w:ascii="Times New Roman" w:eastAsia="Times New Roman" w:hAnsi="Times New Roman"/>
          <w:sz w:val="24"/>
          <w:szCs w:val="24"/>
        </w:rPr>
        <w:t>льного, изобразительного), мира</w:t>
      </w:r>
    </w:p>
    <w:p w:rsidR="000D7D3B" w:rsidRPr="00AC79B1" w:rsidRDefault="000D7D3B" w:rsidP="00AC79B1">
      <w:pPr>
        <w:pStyle w:val="a3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природы. </w:t>
      </w:r>
    </w:p>
    <w:p w:rsidR="000D7D3B" w:rsidRDefault="000D7D3B" w:rsidP="00AC79B1">
      <w:pPr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Содержание образовательной работы  обеспечивает развитие первичных представлений: </w:t>
      </w:r>
    </w:p>
    <w:p w:rsidR="00AC79B1" w:rsidRPr="00AC79B1" w:rsidRDefault="000D7D3B" w:rsidP="00AC79B1">
      <w:pPr>
        <w:pStyle w:val="a3"/>
        <w:numPr>
          <w:ilvl w:val="0"/>
          <w:numId w:val="10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о себе, других людях, социальных нормах и культурных традициях общения, объектах окружаю</w:t>
      </w:r>
      <w:r w:rsidR="00AC79B1" w:rsidRPr="00AC79B1">
        <w:rPr>
          <w:rFonts w:ascii="Times New Roman" w:eastAsia="Times New Roman" w:hAnsi="Times New Roman"/>
          <w:sz w:val="24"/>
          <w:szCs w:val="24"/>
        </w:rPr>
        <w:t>щего мира (предметах, явлениях,</w:t>
      </w:r>
    </w:p>
    <w:p w:rsidR="000D7D3B" w:rsidRPr="00AC79B1" w:rsidRDefault="000D7D3B" w:rsidP="00AC79B1">
      <w:pPr>
        <w:pStyle w:val="a3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отношениях); </w:t>
      </w:r>
    </w:p>
    <w:p w:rsidR="00AC79B1" w:rsidRPr="00AC79B1" w:rsidRDefault="000D7D3B" w:rsidP="00AC79B1">
      <w:pPr>
        <w:pStyle w:val="a3"/>
        <w:numPr>
          <w:ilvl w:val="0"/>
          <w:numId w:val="10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о свойствах и отношениях объектов окружающего мира (форме, цвете, размере, материале, звучании, р</w:t>
      </w:r>
      <w:r w:rsidR="00AC79B1" w:rsidRPr="00AC79B1">
        <w:rPr>
          <w:rFonts w:ascii="Times New Roman" w:eastAsia="Times New Roman" w:hAnsi="Times New Roman"/>
          <w:sz w:val="24"/>
          <w:szCs w:val="24"/>
        </w:rPr>
        <w:t>итме, темпе, количестве, числе,</w:t>
      </w:r>
    </w:p>
    <w:p w:rsidR="000D7D3B" w:rsidRPr="00AC79B1" w:rsidRDefault="000D7D3B" w:rsidP="00AC79B1">
      <w:pPr>
        <w:pStyle w:val="a3"/>
        <w:numPr>
          <w:ilvl w:val="0"/>
          <w:numId w:val="10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части и целом, пространстве и времени, движении и покое, причинах и следствиях и др.); </w:t>
      </w:r>
    </w:p>
    <w:p w:rsidR="000D7D3B" w:rsidRPr="00AC79B1" w:rsidRDefault="000D7D3B" w:rsidP="00AC79B1">
      <w:pPr>
        <w:pStyle w:val="a3"/>
        <w:numPr>
          <w:ilvl w:val="0"/>
          <w:numId w:val="10"/>
        </w:num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 xml:space="preserve">о планете Земля как общем доме людей, об особенностях её природы, многообразии культур стран и народов мира. </w:t>
      </w:r>
    </w:p>
    <w:p w:rsidR="000D7D3B" w:rsidRDefault="000D7D3B" w:rsidP="000D7D3B">
      <w:pPr>
        <w:pStyle w:val="a3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D3B" w:rsidRDefault="000D7D3B" w:rsidP="00AC79B1">
      <w:pPr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Часть Программы, формируемая участниками образовательных отношений:</w:t>
      </w:r>
    </w:p>
    <w:p w:rsidR="000D7D3B" w:rsidRDefault="000D7D3B" w:rsidP="000D7D3B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0D7D3B" w:rsidRDefault="000D7D3B" w:rsidP="00AC79B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Разработанная программа  предусматривает включение воспитанников в процесс ознакомления с региональными особенностями  родного края.</w:t>
      </w:r>
    </w:p>
    <w:p w:rsidR="000D7D3B" w:rsidRDefault="000D7D3B" w:rsidP="000D7D3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Основной целью </w:t>
      </w:r>
      <w:r>
        <w:rPr>
          <w:rFonts w:ascii="Times New Roman" w:hAnsi="Times New Roman"/>
          <w:sz w:val="24"/>
          <w:szCs w:val="24"/>
        </w:rPr>
        <w:t>работы является</w:t>
      </w:r>
      <w:r>
        <w:rPr>
          <w:rFonts w:ascii="Times New Roman" w:eastAsia="Times New Roman" w:hAnsi="Times New Roman"/>
          <w:sz w:val="24"/>
          <w:szCs w:val="24"/>
        </w:rPr>
        <w:t xml:space="preserve"> формирование целостных представлений о родном крае через решение следующих задач:</w:t>
      </w:r>
    </w:p>
    <w:p w:rsidR="000D7D3B" w:rsidRDefault="000D7D3B" w:rsidP="00AC79B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приобщение к истории возникновения родного села, республики; знакомство со знаменитыми земляками и людьми, прославившими родной край.</w:t>
      </w:r>
    </w:p>
    <w:p w:rsidR="000D7D3B" w:rsidRDefault="000D7D3B" w:rsidP="00AC79B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представлений о достопримечательностях родного села, района; его государственных символах.</w:t>
      </w:r>
    </w:p>
    <w:p w:rsidR="000D7D3B" w:rsidRDefault="000D7D3B" w:rsidP="00AC79B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воспитание любви к родному дому, семье, уважения к родителям и их труду.</w:t>
      </w:r>
    </w:p>
    <w:p w:rsidR="000D7D3B" w:rsidRDefault="000D7D3B" w:rsidP="00AC79B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и развитие познавательного интереса к народному творчеству и миру ремесел в родном селе.</w:t>
      </w:r>
    </w:p>
    <w:p w:rsidR="000D7D3B" w:rsidRPr="00AC79B1" w:rsidRDefault="000D7D3B" w:rsidP="00AC79B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представлений о животном и растительном мире родного края; о Красной книге Республики Башкортостан.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F3B85" w:rsidRDefault="003F3B85" w:rsidP="003F3B8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Содержание образовательной области «Социально-коммуникативное развитие»</w:t>
      </w:r>
    </w:p>
    <w:p w:rsidR="003F3B85" w:rsidRPr="00320E4F" w:rsidRDefault="003F3B85" w:rsidP="003F3B8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C20CF">
        <w:rPr>
          <w:rFonts w:ascii="Times New Roman" w:eastAsia="Times New Roman" w:hAnsi="Times New Roman"/>
          <w:sz w:val="24"/>
          <w:szCs w:val="24"/>
        </w:rPr>
        <w:t>(</w:t>
      </w:r>
      <w:r w:rsidRPr="008262E5">
        <w:rPr>
          <w:rFonts w:ascii="Times New Roman" w:eastAsia="Times New Roman" w:hAnsi="Times New Roman"/>
          <w:sz w:val="24"/>
          <w:szCs w:val="24"/>
        </w:rPr>
        <w:t>часть Программы, формируемая участниками образовательных отношений)</w:t>
      </w:r>
    </w:p>
    <w:p w:rsidR="003F3B85" w:rsidRDefault="003F3B85" w:rsidP="003F3B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20E4F">
        <w:rPr>
          <w:rFonts w:ascii="Times New Roman" w:eastAsia="Times New Roman" w:hAnsi="Times New Roman"/>
          <w:sz w:val="24"/>
          <w:szCs w:val="24"/>
        </w:rPr>
        <w:t xml:space="preserve">Формирование  экологической воспитанности у дошкольников, предполагающей развитие у детей представлений. Знаний о ценности природы и правилах поведения в ней, формирование умений разнообразной деятельности в природе и становление экологически ориентированного взаимодействия с ее объектами, накопление детьми эмоционального позитивного опыта общения с природой. </w:t>
      </w:r>
    </w:p>
    <w:p w:rsidR="003F3B85" w:rsidRPr="00320E4F" w:rsidRDefault="003F3B85" w:rsidP="003F3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67E3">
        <w:rPr>
          <w:rFonts w:ascii="Times New Roman" w:eastAsia="Times New Roman" w:hAnsi="Times New Roman"/>
          <w:b/>
          <w:sz w:val="24"/>
          <w:szCs w:val="24"/>
        </w:rPr>
        <w:t>(«Юный эколог» С.Н.Николаева.)</w:t>
      </w:r>
    </w:p>
    <w:p w:rsidR="003F3B85" w:rsidRDefault="003F3B85" w:rsidP="003F3B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20E4F">
        <w:rPr>
          <w:rFonts w:ascii="Times New Roman" w:eastAsia="Times New Roman" w:hAnsi="Times New Roman"/>
          <w:sz w:val="24"/>
          <w:szCs w:val="24"/>
        </w:rPr>
        <w:t>Приобщение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т.д.).</w:t>
      </w:r>
    </w:p>
    <w:p w:rsidR="003F3B85" w:rsidRPr="009A565E" w:rsidRDefault="003F3B85" w:rsidP="003F3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A565E">
        <w:rPr>
          <w:rFonts w:ascii="Times New Roman" w:hAnsi="Times New Roman"/>
          <w:b/>
          <w:sz w:val="24"/>
          <w:szCs w:val="24"/>
        </w:rPr>
        <w:t xml:space="preserve">(Агишева Р.Л. Фольклор и литература Башкортостана. Учебная хрестоматия для детей дошкольного и младшего школьного возраста. – Уфа: </w:t>
      </w:r>
      <w:proofErr w:type="spellStart"/>
      <w:r w:rsidRPr="009A565E">
        <w:rPr>
          <w:rFonts w:ascii="Times New Roman" w:hAnsi="Times New Roman"/>
          <w:b/>
          <w:sz w:val="24"/>
          <w:szCs w:val="24"/>
        </w:rPr>
        <w:t>Китап</w:t>
      </w:r>
      <w:proofErr w:type="spellEnd"/>
      <w:r w:rsidRPr="009A565E">
        <w:rPr>
          <w:rFonts w:ascii="Times New Roman" w:hAnsi="Times New Roman"/>
          <w:b/>
          <w:sz w:val="24"/>
          <w:szCs w:val="24"/>
        </w:rPr>
        <w:t>, 2011. – 176 с)</w:t>
      </w:r>
    </w:p>
    <w:p w:rsidR="003F3B85" w:rsidRPr="009A565E" w:rsidRDefault="003F3B85" w:rsidP="003F3B85">
      <w:pPr>
        <w:pStyle w:val="a3"/>
        <w:tabs>
          <w:tab w:val="left" w:pos="142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9A565E">
        <w:rPr>
          <w:rFonts w:ascii="Times New Roman" w:hAnsi="Times New Roman"/>
          <w:b/>
          <w:sz w:val="24"/>
          <w:szCs w:val="24"/>
        </w:rPr>
        <w:t>Агишева Р.Л. Дидактические игры «Я познаю Башкортостан»: Учебно-практическое пособие для воспитателя детского сада и учителя начальных классов. – Уфа: БИРО, 2005. – 35 с.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3F3B85" w:rsidRPr="00BC3CE8" w:rsidRDefault="003F3B85" w:rsidP="00BC3CE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9A565E">
        <w:rPr>
          <w:rFonts w:ascii="Times New Roman" w:hAnsi="Times New Roman"/>
          <w:b/>
          <w:sz w:val="24"/>
          <w:szCs w:val="24"/>
        </w:rPr>
        <w:t>Агишева Р.Л. Учебная хрестоматия «Я познаю Башкортостан» воспитатели дошкольных образовательных учреждений, учителям начальных классов и родителям для ознакомления детей с родным краем. Уфа, 2006. – 180 с.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3F3B85" w:rsidRPr="004767E3" w:rsidRDefault="003F3B85" w:rsidP="003F3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F3B85" w:rsidRDefault="003F3B85" w:rsidP="003F3B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Содержание образовательной области «Познавательное развитие»</w:t>
      </w:r>
    </w:p>
    <w:p w:rsidR="003F3B85" w:rsidRDefault="003F3B85" w:rsidP="003F3B85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20CF">
        <w:rPr>
          <w:rFonts w:ascii="Times New Roman" w:eastAsia="Times New Roman" w:hAnsi="Times New Roman"/>
          <w:sz w:val="24"/>
          <w:szCs w:val="24"/>
        </w:rPr>
        <w:t>(</w:t>
      </w:r>
      <w:r w:rsidRPr="008262E5">
        <w:rPr>
          <w:rFonts w:ascii="Times New Roman" w:eastAsia="Times New Roman" w:hAnsi="Times New Roman"/>
          <w:sz w:val="24"/>
          <w:szCs w:val="24"/>
        </w:rPr>
        <w:t>часть Программы, формируемая участниками образовательных отношений)</w:t>
      </w:r>
    </w:p>
    <w:p w:rsidR="003F3B85" w:rsidRDefault="00990C88" w:rsidP="00990C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Формирование первичных представлений об основных свойствах и отношениях объектов окружающего мира: форме, цвете, размере, количестве, числе, части и целом пространстве времени. </w:t>
      </w:r>
    </w:p>
    <w:p w:rsidR="00990C88" w:rsidRDefault="00990C88" w:rsidP="00990C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C88">
        <w:rPr>
          <w:rFonts w:ascii="Times New Roman" w:eastAsia="Times New Roman" w:hAnsi="Times New Roman"/>
          <w:b/>
          <w:sz w:val="24"/>
          <w:szCs w:val="24"/>
        </w:rPr>
        <w:t>(Программа «Математические ступеньки» Е.В. Колесникова)</w:t>
      </w:r>
    </w:p>
    <w:p w:rsidR="00990C88" w:rsidRPr="00990C88" w:rsidRDefault="00990C88" w:rsidP="00990C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90C88">
        <w:rPr>
          <w:rFonts w:ascii="Times New Roman" w:eastAsia="Times New Roman" w:hAnsi="Times New Roman"/>
          <w:sz w:val="24"/>
          <w:szCs w:val="24"/>
        </w:rPr>
        <w:t xml:space="preserve">Воспитание экологической культуры, передача экологических знаний и их трансформация в отношение. </w:t>
      </w:r>
    </w:p>
    <w:p w:rsidR="00990C88" w:rsidRDefault="00990C88" w:rsidP="00990C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(Программа «Юный эколог» С.Н. Николаева – М.: Просвещение 1999. – 207 с.)</w:t>
      </w:r>
    </w:p>
    <w:p w:rsidR="00E547B6" w:rsidRPr="00490673" w:rsidRDefault="00E547B6" w:rsidP="00E547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90673">
        <w:rPr>
          <w:rFonts w:ascii="Times New Roman" w:eastAsia="Times New Roman" w:hAnsi="Times New Roman"/>
          <w:sz w:val="24"/>
          <w:szCs w:val="24"/>
        </w:rPr>
        <w:t>Познавательное развитие предполагает развитие у детей 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пр.).</w:t>
      </w:r>
    </w:p>
    <w:p w:rsidR="00E547B6" w:rsidRPr="00490673" w:rsidRDefault="00E547B6" w:rsidP="00E547B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490673">
        <w:rPr>
          <w:rFonts w:ascii="Times New Roman" w:hAnsi="Times New Roman"/>
          <w:b/>
          <w:sz w:val="24"/>
          <w:szCs w:val="24"/>
        </w:rPr>
        <w:t xml:space="preserve">Марченко Л.И. Комплексное развитие детей в процессе их общения с природой. Программа. – Уфа: </w:t>
      </w:r>
      <w:proofErr w:type="spellStart"/>
      <w:r w:rsidRPr="00490673">
        <w:rPr>
          <w:rFonts w:ascii="Times New Roman" w:hAnsi="Times New Roman"/>
          <w:b/>
          <w:sz w:val="24"/>
          <w:szCs w:val="24"/>
        </w:rPr>
        <w:t>Китап</w:t>
      </w:r>
      <w:proofErr w:type="spellEnd"/>
      <w:r w:rsidRPr="00490673">
        <w:rPr>
          <w:rFonts w:ascii="Times New Roman" w:hAnsi="Times New Roman"/>
          <w:b/>
          <w:sz w:val="24"/>
          <w:szCs w:val="24"/>
        </w:rPr>
        <w:t>, 2008. – 72 с.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E547B6" w:rsidRPr="00490673" w:rsidRDefault="00E547B6" w:rsidP="00E547B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0673">
        <w:rPr>
          <w:rFonts w:ascii="Times New Roman" w:hAnsi="Times New Roman"/>
          <w:sz w:val="24"/>
          <w:szCs w:val="24"/>
        </w:rPr>
        <w:t xml:space="preserve">          Ознакомление детей дошкольного возраста с родным краем</w:t>
      </w:r>
      <w:r w:rsidRPr="00490673">
        <w:rPr>
          <w:rFonts w:ascii="Times New Roman" w:hAnsi="Times New Roman"/>
          <w:b/>
          <w:sz w:val="24"/>
          <w:szCs w:val="24"/>
        </w:rPr>
        <w:t xml:space="preserve">.  </w:t>
      </w:r>
    </w:p>
    <w:p w:rsidR="00E547B6" w:rsidRPr="00490673" w:rsidRDefault="00E547B6" w:rsidP="00E547B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490673">
        <w:rPr>
          <w:rFonts w:ascii="Times New Roman" w:hAnsi="Times New Roman"/>
          <w:b/>
          <w:sz w:val="24"/>
          <w:szCs w:val="24"/>
        </w:rPr>
        <w:t>Фазлыева</w:t>
      </w:r>
      <w:proofErr w:type="spellEnd"/>
      <w:r w:rsidRPr="00490673">
        <w:rPr>
          <w:rFonts w:ascii="Times New Roman" w:hAnsi="Times New Roman"/>
          <w:b/>
          <w:sz w:val="24"/>
          <w:szCs w:val="24"/>
        </w:rPr>
        <w:t xml:space="preserve"> Ф.Н.  Мой край – Башкортостан. Программа по ознакомлению детей дошкольного возраста с родным краем /Перевод с </w:t>
      </w:r>
      <w:proofErr w:type="spellStart"/>
      <w:r w:rsidRPr="00490673">
        <w:rPr>
          <w:rFonts w:ascii="Times New Roman" w:hAnsi="Times New Roman"/>
          <w:b/>
          <w:sz w:val="24"/>
          <w:szCs w:val="24"/>
        </w:rPr>
        <w:t>башк</w:t>
      </w:r>
      <w:proofErr w:type="spellEnd"/>
      <w:r w:rsidRPr="00490673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90673">
        <w:rPr>
          <w:rFonts w:ascii="Times New Roman" w:hAnsi="Times New Roman"/>
          <w:b/>
          <w:sz w:val="24"/>
          <w:szCs w:val="24"/>
        </w:rPr>
        <w:t>Магадеевой</w:t>
      </w:r>
      <w:proofErr w:type="spellEnd"/>
      <w:r w:rsidRPr="00490673">
        <w:rPr>
          <w:rFonts w:ascii="Times New Roman" w:hAnsi="Times New Roman"/>
          <w:b/>
          <w:sz w:val="24"/>
          <w:szCs w:val="24"/>
        </w:rPr>
        <w:t xml:space="preserve"> А.В</w:t>
      </w:r>
      <w:r>
        <w:rPr>
          <w:rFonts w:ascii="Times New Roman" w:hAnsi="Times New Roman"/>
          <w:b/>
          <w:sz w:val="24"/>
          <w:szCs w:val="24"/>
        </w:rPr>
        <w:t xml:space="preserve">. – Уфа: </w:t>
      </w:r>
      <w:proofErr w:type="spellStart"/>
      <w:r>
        <w:rPr>
          <w:rFonts w:ascii="Times New Roman" w:hAnsi="Times New Roman"/>
          <w:b/>
          <w:sz w:val="24"/>
          <w:szCs w:val="24"/>
        </w:rPr>
        <w:t>Китап</w:t>
      </w:r>
      <w:proofErr w:type="spellEnd"/>
      <w:r>
        <w:rPr>
          <w:rFonts w:ascii="Times New Roman" w:hAnsi="Times New Roman"/>
          <w:b/>
          <w:sz w:val="24"/>
          <w:szCs w:val="24"/>
        </w:rPr>
        <w:t>, 2003. – 76 стр.)</w:t>
      </w:r>
    </w:p>
    <w:p w:rsidR="00E547B6" w:rsidRPr="00490673" w:rsidRDefault="00E547B6" w:rsidP="00E547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90673">
        <w:rPr>
          <w:rFonts w:ascii="Times New Roman" w:eastAsia="Times New Roman" w:hAnsi="Times New Roman"/>
          <w:sz w:val="24"/>
          <w:szCs w:val="24"/>
        </w:rPr>
        <w:t xml:space="preserve">        Формирование у детей основ национальной культуры башкирского народа: традиционными  и обрядовым праздниками   башкир</w:t>
      </w:r>
      <w:proofErr w:type="gramStart"/>
      <w:r w:rsidRPr="00490673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490673">
        <w:rPr>
          <w:rFonts w:ascii="Times New Roman" w:eastAsia="Times New Roman" w:hAnsi="Times New Roman"/>
          <w:sz w:val="24"/>
          <w:szCs w:val="24"/>
        </w:rPr>
        <w:t xml:space="preserve">  народным играм.</w:t>
      </w:r>
    </w:p>
    <w:p w:rsidR="00E547B6" w:rsidRPr="00490673" w:rsidRDefault="00E547B6" w:rsidP="00E547B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</w:t>
      </w:r>
      <w:r w:rsidRPr="00490673">
        <w:rPr>
          <w:rFonts w:ascii="Times New Roman" w:eastAsia="Times New Roman" w:hAnsi="Times New Roman"/>
          <w:b/>
          <w:sz w:val="24"/>
          <w:szCs w:val="24"/>
        </w:rPr>
        <w:t>Программа «Земля отцов» Гасанова Р.Х</w:t>
      </w:r>
      <w:r w:rsidRPr="00490673">
        <w:rPr>
          <w:rFonts w:ascii="Times New Roman" w:hAnsi="Times New Roman"/>
          <w:b/>
          <w:sz w:val="24"/>
          <w:szCs w:val="24"/>
        </w:rPr>
        <w:t xml:space="preserve">. – Уфа: </w:t>
      </w:r>
      <w:proofErr w:type="gramStart"/>
      <w:r w:rsidRPr="00490673">
        <w:rPr>
          <w:rFonts w:ascii="Times New Roman" w:hAnsi="Times New Roman"/>
          <w:b/>
          <w:sz w:val="24"/>
          <w:szCs w:val="24"/>
        </w:rPr>
        <w:t>ГУП «ГРИ «Башкортостан», 2004. – 96 с.</w:t>
      </w:r>
      <w:r w:rsidRPr="00490673">
        <w:rPr>
          <w:rFonts w:ascii="Times New Roman" w:eastAsia="Times New Roman" w:hAnsi="Times New Roman"/>
          <w:b/>
          <w:sz w:val="24"/>
          <w:szCs w:val="24"/>
        </w:rPr>
        <w:t xml:space="preserve">  Р.Л. Агишева «</w:t>
      </w:r>
      <w:proofErr w:type="spellStart"/>
      <w:r w:rsidRPr="00490673">
        <w:rPr>
          <w:rFonts w:ascii="Times New Roman" w:eastAsia="Times New Roman" w:hAnsi="Times New Roman"/>
          <w:b/>
          <w:sz w:val="24"/>
          <w:szCs w:val="24"/>
        </w:rPr>
        <w:t>Я-башкортостанец</w:t>
      </w:r>
      <w:proofErr w:type="spellEnd"/>
      <w:r w:rsidRPr="00490673">
        <w:rPr>
          <w:rFonts w:ascii="Times New Roman" w:eastAsia="Times New Roman" w:hAnsi="Times New Roman"/>
          <w:b/>
          <w:sz w:val="24"/>
          <w:szCs w:val="24"/>
        </w:rPr>
        <w:t xml:space="preserve">»  </w:t>
      </w:r>
      <w:r w:rsidRPr="00490673">
        <w:rPr>
          <w:rFonts w:ascii="Times New Roman" w:hAnsi="Times New Roman"/>
          <w:b/>
          <w:sz w:val="24"/>
          <w:szCs w:val="24"/>
        </w:rPr>
        <w:t>– Уфа, 2008. – 100 с.</w:t>
      </w:r>
      <w:r>
        <w:rPr>
          <w:rFonts w:ascii="Times New Roman" w:hAnsi="Times New Roman"/>
          <w:b/>
          <w:sz w:val="24"/>
          <w:szCs w:val="24"/>
        </w:rPr>
        <w:t>)</w:t>
      </w:r>
      <w:proofErr w:type="gramEnd"/>
    </w:p>
    <w:p w:rsidR="00E547B6" w:rsidRPr="00990C88" w:rsidRDefault="00E547B6" w:rsidP="00990C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F3B85" w:rsidRDefault="003F3B85" w:rsidP="003F3B85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F3B85" w:rsidRDefault="003F3B85" w:rsidP="003F3B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400A2">
        <w:rPr>
          <w:rFonts w:ascii="Times New Roman" w:eastAsia="Times New Roman" w:hAnsi="Times New Roman"/>
          <w:b/>
          <w:sz w:val="24"/>
          <w:szCs w:val="24"/>
        </w:rPr>
        <w:t>Содержание образовательной области «Речевое развитие»</w:t>
      </w:r>
    </w:p>
    <w:p w:rsidR="003F3B85" w:rsidRDefault="003F3B85" w:rsidP="003F3B85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20CF">
        <w:rPr>
          <w:rFonts w:ascii="Times New Roman" w:eastAsia="Times New Roman" w:hAnsi="Times New Roman"/>
          <w:sz w:val="24"/>
          <w:szCs w:val="24"/>
        </w:rPr>
        <w:t>(</w:t>
      </w:r>
      <w:r w:rsidRPr="008262E5">
        <w:rPr>
          <w:rFonts w:ascii="Times New Roman" w:eastAsia="Times New Roman" w:hAnsi="Times New Roman"/>
          <w:sz w:val="24"/>
          <w:szCs w:val="24"/>
        </w:rPr>
        <w:t>часть Программы, формируемая участниками образовательных отношений)</w:t>
      </w:r>
    </w:p>
    <w:p w:rsidR="003F3B85" w:rsidRDefault="00990C88" w:rsidP="003F3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Речевое </w:t>
      </w:r>
      <w:r w:rsidR="003F3B85" w:rsidRPr="009400A2">
        <w:rPr>
          <w:rFonts w:ascii="Times New Roman" w:eastAsia="Times New Roman" w:hAnsi="Times New Roman"/>
          <w:sz w:val="24"/>
          <w:szCs w:val="24"/>
        </w:rPr>
        <w:t>развитие</w:t>
      </w:r>
      <w:r>
        <w:rPr>
          <w:rFonts w:ascii="Times New Roman" w:eastAsia="Times New Roman" w:hAnsi="Times New Roman"/>
          <w:sz w:val="24"/>
          <w:szCs w:val="24"/>
        </w:rPr>
        <w:t xml:space="preserve"> - воспитание звуковой культуры речи, расширение и обогащение словаря, формирование грамматического строя речи, ее связности при построении развернутого высказывания – на каждом возрастном этапе.</w:t>
      </w:r>
    </w:p>
    <w:p w:rsidR="00990C88" w:rsidRPr="00990C88" w:rsidRDefault="00990C88" w:rsidP="003F3B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0C88">
        <w:rPr>
          <w:rFonts w:ascii="Times New Roman" w:eastAsia="Times New Roman" w:hAnsi="Times New Roman"/>
          <w:b/>
          <w:sz w:val="24"/>
          <w:szCs w:val="24"/>
        </w:rPr>
        <w:t>(Программа «Развитие речи», методические рекомендации, конспекты занятий, игры и упражнения. О.С. Ушакова, Е.М. Струнина. Москва издательский центр «Вента-Граф», 2007)</w:t>
      </w:r>
    </w:p>
    <w:p w:rsidR="003F3B85" w:rsidRDefault="00990C88" w:rsidP="00990C8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Для эффективного запоминания, сохранения и воспроизведения информации используется метод – мнемотехника. </w:t>
      </w:r>
    </w:p>
    <w:p w:rsidR="00990C88" w:rsidRPr="00E547B6" w:rsidRDefault="00990C88" w:rsidP="00990C8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547B6">
        <w:rPr>
          <w:rFonts w:ascii="Times New Roman" w:eastAsia="Times New Roman" w:hAnsi="Times New Roman"/>
          <w:b/>
          <w:sz w:val="24"/>
          <w:szCs w:val="24"/>
        </w:rPr>
        <w:t>(Учебно-методи</w:t>
      </w:r>
      <w:r w:rsidR="00E547B6" w:rsidRPr="00E547B6">
        <w:rPr>
          <w:rFonts w:ascii="Times New Roman" w:eastAsia="Times New Roman" w:hAnsi="Times New Roman"/>
          <w:b/>
          <w:sz w:val="24"/>
          <w:szCs w:val="24"/>
        </w:rPr>
        <w:t>ческое пособие «Использование метода мнемотехники в обучение рассказыванию детей дошкольного возраста» Т.Б. Полянская. Санкт – Петербург ДЕТСТВО – ПРЕСС, 2009. – 65 с.)</w:t>
      </w:r>
    </w:p>
    <w:p w:rsidR="003F3B85" w:rsidRPr="00206684" w:rsidRDefault="003F3B85" w:rsidP="003F3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F3B85" w:rsidRDefault="003F3B85" w:rsidP="003F3B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Содержание образовательной области «Художественно-эстетическое развитие»</w:t>
      </w:r>
    </w:p>
    <w:p w:rsidR="003F3B85" w:rsidRDefault="003F3B85" w:rsidP="003F3B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20CF">
        <w:rPr>
          <w:rFonts w:ascii="Times New Roman" w:eastAsia="Times New Roman" w:hAnsi="Times New Roman"/>
          <w:sz w:val="24"/>
          <w:szCs w:val="24"/>
        </w:rPr>
        <w:t>(</w:t>
      </w:r>
      <w:r w:rsidRPr="008262E5">
        <w:rPr>
          <w:rFonts w:ascii="Times New Roman" w:eastAsia="Times New Roman" w:hAnsi="Times New Roman"/>
          <w:sz w:val="24"/>
          <w:szCs w:val="24"/>
        </w:rPr>
        <w:t>часть Программы, формируемая участниками образовательных отношений)</w:t>
      </w:r>
    </w:p>
    <w:p w:rsidR="003F3B85" w:rsidRDefault="003F3B85" w:rsidP="003F3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21FD">
        <w:rPr>
          <w:rFonts w:ascii="Times New Roman" w:eastAsia="Times New Roman" w:hAnsi="Times New Roman"/>
          <w:sz w:val="24"/>
          <w:szCs w:val="24"/>
        </w:rPr>
        <w:t>Овладение определенными навыками нетр</w:t>
      </w:r>
      <w:r w:rsidR="00E547B6">
        <w:rPr>
          <w:rFonts w:ascii="Times New Roman" w:eastAsia="Times New Roman" w:hAnsi="Times New Roman"/>
          <w:sz w:val="24"/>
          <w:szCs w:val="24"/>
        </w:rPr>
        <w:t>адиционной техники рисования с учетом национально-региональных особенностей и изучением культуры Башкортостана.</w:t>
      </w:r>
    </w:p>
    <w:p w:rsidR="00E547B6" w:rsidRDefault="00E547B6" w:rsidP="003F3B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(Под редакцией Ф.Г. </w:t>
      </w:r>
      <w:proofErr w:type="spellStart"/>
      <w:r>
        <w:rPr>
          <w:rFonts w:ascii="Times New Roman" w:hAnsi="Times New Roman"/>
          <w:b/>
          <w:sz w:val="24"/>
          <w:szCs w:val="24"/>
        </w:rPr>
        <w:t>Азнабаевой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методическое пособие по художественному развитию дошкольников. </w:t>
      </w:r>
      <w:proofErr w:type="spellStart"/>
      <w:r>
        <w:rPr>
          <w:rFonts w:ascii="Times New Roman" w:hAnsi="Times New Roman"/>
          <w:b/>
          <w:sz w:val="24"/>
          <w:szCs w:val="24"/>
        </w:rPr>
        <w:t>Китап</w:t>
      </w:r>
      <w:proofErr w:type="spellEnd"/>
      <w:r>
        <w:rPr>
          <w:rFonts w:ascii="Times New Roman" w:hAnsi="Times New Roman"/>
          <w:b/>
          <w:sz w:val="24"/>
          <w:szCs w:val="24"/>
        </w:rPr>
        <w:t>, 2008 – 115 с.)</w:t>
      </w:r>
    </w:p>
    <w:p w:rsidR="003F3B85" w:rsidRDefault="003F3B85" w:rsidP="003F3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21FD">
        <w:rPr>
          <w:rFonts w:ascii="Times New Roman" w:eastAsia="Times New Roman" w:hAnsi="Times New Roman"/>
          <w:sz w:val="24"/>
          <w:szCs w:val="24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:rsidR="003F3B85" w:rsidRPr="003F3B85" w:rsidRDefault="003F3B85" w:rsidP="003F3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D5C17">
        <w:rPr>
          <w:rFonts w:ascii="Times New Roman" w:eastAsia="Times New Roman" w:hAnsi="Times New Roman"/>
          <w:b/>
          <w:sz w:val="24"/>
          <w:szCs w:val="24"/>
        </w:rPr>
        <w:t>(</w:t>
      </w:r>
      <w:proofErr w:type="spellStart"/>
      <w:r w:rsidRPr="00FD5C17">
        <w:rPr>
          <w:rFonts w:ascii="Times New Roman" w:eastAsia="Times New Roman" w:hAnsi="Times New Roman"/>
          <w:b/>
          <w:sz w:val="24"/>
          <w:szCs w:val="24"/>
        </w:rPr>
        <w:t>Куцакова</w:t>
      </w:r>
      <w:proofErr w:type="spellEnd"/>
      <w:r w:rsidRPr="00FD5C17">
        <w:rPr>
          <w:rFonts w:ascii="Times New Roman" w:eastAsia="Times New Roman" w:hAnsi="Times New Roman"/>
          <w:b/>
          <w:sz w:val="24"/>
          <w:szCs w:val="24"/>
        </w:rPr>
        <w:t xml:space="preserve"> Л.В. Конструирование и художественный труд в детском саду</w:t>
      </w:r>
      <w:proofErr w:type="gramStart"/>
      <w:r w:rsidRPr="00FD5C17">
        <w:rPr>
          <w:rFonts w:ascii="Times New Roman" w:eastAsia="Times New Roman" w:hAnsi="Times New Roman"/>
          <w:b/>
          <w:sz w:val="24"/>
          <w:szCs w:val="24"/>
        </w:rPr>
        <w:t>:П</w:t>
      </w:r>
      <w:proofErr w:type="gramEnd"/>
      <w:r w:rsidRPr="00FD5C17">
        <w:rPr>
          <w:rFonts w:ascii="Times New Roman" w:eastAsia="Times New Roman" w:hAnsi="Times New Roman"/>
          <w:b/>
          <w:sz w:val="24"/>
          <w:szCs w:val="24"/>
        </w:rPr>
        <w:t xml:space="preserve">рограмма и конспекты занятий. - </w:t>
      </w:r>
      <w:proofErr w:type="gramStart"/>
      <w:r w:rsidRPr="00FD5C17">
        <w:rPr>
          <w:rFonts w:ascii="Times New Roman" w:eastAsia="Times New Roman" w:hAnsi="Times New Roman"/>
          <w:b/>
          <w:sz w:val="24"/>
          <w:szCs w:val="24"/>
        </w:rPr>
        <w:t>М.:ТЦ СФЕРА, 2008. - 240с.)</w:t>
      </w:r>
      <w:proofErr w:type="gramEnd"/>
    </w:p>
    <w:p w:rsidR="003F3B85" w:rsidRDefault="003F3B85" w:rsidP="003F3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06D50">
        <w:rPr>
          <w:rFonts w:ascii="Times New Roman" w:eastAsia="Times New Roman" w:hAnsi="Times New Roman"/>
          <w:sz w:val="24"/>
          <w:szCs w:val="24"/>
        </w:rPr>
        <w:t>Развитие активного восприятия музыки посредством</w:t>
      </w:r>
      <w:r w:rsidRPr="000521FD">
        <w:rPr>
          <w:rFonts w:ascii="Times New Roman" w:eastAsia="Times New Roman" w:hAnsi="Times New Roman"/>
          <w:sz w:val="24"/>
          <w:szCs w:val="24"/>
        </w:rPr>
        <w:t xml:space="preserve"> музыкально фольклора, музыкальных способностей (чувство ритма, ладовое чувство, музыкально-слуховые представления) на основе </w:t>
      </w:r>
      <w:r>
        <w:rPr>
          <w:rFonts w:ascii="Times New Roman" w:eastAsia="Times New Roman" w:hAnsi="Times New Roman"/>
          <w:sz w:val="24"/>
          <w:szCs w:val="24"/>
        </w:rPr>
        <w:t>использования обрядовых песен, т</w:t>
      </w:r>
      <w:r w:rsidRPr="000521FD">
        <w:rPr>
          <w:rFonts w:ascii="Times New Roman" w:eastAsia="Times New Roman" w:hAnsi="Times New Roman"/>
          <w:sz w:val="24"/>
          <w:szCs w:val="24"/>
        </w:rPr>
        <w:t xml:space="preserve">анцев, </w:t>
      </w:r>
      <w:proofErr w:type="spellStart"/>
      <w:r w:rsidRPr="000521FD">
        <w:rPr>
          <w:rFonts w:ascii="Times New Roman" w:eastAsia="Times New Roman" w:hAnsi="Times New Roman"/>
          <w:sz w:val="24"/>
          <w:szCs w:val="24"/>
        </w:rPr>
        <w:t>закличек</w:t>
      </w:r>
      <w:proofErr w:type="spellEnd"/>
      <w:r w:rsidRPr="000521FD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F3B85" w:rsidRPr="00FD7A00" w:rsidRDefault="00E547B6" w:rsidP="003F3B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(И. </w:t>
      </w:r>
      <w:proofErr w:type="spellStart"/>
      <w:r>
        <w:rPr>
          <w:rFonts w:ascii="Times New Roman" w:hAnsi="Times New Roman"/>
          <w:b/>
          <w:sz w:val="24"/>
          <w:szCs w:val="24"/>
        </w:rPr>
        <w:t>Каплунова</w:t>
      </w:r>
      <w:proofErr w:type="spellEnd"/>
      <w:r w:rsidR="003F3B85" w:rsidRPr="00FD7A00">
        <w:rPr>
          <w:rFonts w:ascii="Times New Roman" w:hAnsi="Times New Roman"/>
          <w:b/>
          <w:sz w:val="24"/>
          <w:szCs w:val="24"/>
        </w:rPr>
        <w:t xml:space="preserve">, И. </w:t>
      </w:r>
      <w:proofErr w:type="spellStart"/>
      <w:r w:rsidR="003F3B85" w:rsidRPr="00FD7A00">
        <w:rPr>
          <w:rFonts w:ascii="Times New Roman" w:hAnsi="Times New Roman"/>
          <w:b/>
          <w:sz w:val="24"/>
          <w:szCs w:val="24"/>
        </w:rPr>
        <w:t>Новоскольцева</w:t>
      </w:r>
      <w:proofErr w:type="spellEnd"/>
      <w:r w:rsidR="003F3B85" w:rsidRPr="00FD7A00">
        <w:rPr>
          <w:rFonts w:ascii="Times New Roman" w:hAnsi="Times New Roman"/>
          <w:b/>
          <w:sz w:val="24"/>
          <w:szCs w:val="24"/>
        </w:rPr>
        <w:t xml:space="preserve"> Программа по музыкальному воспитанию детей дошкольного возраста </w:t>
      </w:r>
      <w:r w:rsidR="003F3B85">
        <w:rPr>
          <w:rFonts w:ascii="Times New Roman" w:hAnsi="Times New Roman"/>
          <w:b/>
          <w:sz w:val="24"/>
          <w:szCs w:val="24"/>
        </w:rPr>
        <w:t>«Ладушки»</w:t>
      </w:r>
      <w:r w:rsidR="003F3B85" w:rsidRPr="00FD7A00">
        <w:rPr>
          <w:rFonts w:ascii="Times New Roman" w:hAnsi="Times New Roman"/>
          <w:b/>
          <w:sz w:val="24"/>
          <w:szCs w:val="24"/>
        </w:rPr>
        <w:t>. – С</w:t>
      </w:r>
      <w:r>
        <w:rPr>
          <w:rFonts w:ascii="Times New Roman" w:hAnsi="Times New Roman"/>
          <w:b/>
          <w:sz w:val="24"/>
          <w:szCs w:val="24"/>
        </w:rPr>
        <w:t>анкт-Петербург, 2010 – 34 с.)</w:t>
      </w:r>
    </w:p>
    <w:p w:rsidR="003F3B85" w:rsidRPr="002152A7" w:rsidRDefault="00E547B6" w:rsidP="003F3B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(С.И. Мерзлякова, Е.Ю.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Комалькова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. Фольклорные праздники для детей дошкольного и младшего школьного возраста – М.,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Владос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» 2001. </w:t>
      </w:r>
    </w:p>
    <w:p w:rsidR="003F3B85" w:rsidRPr="000521FD" w:rsidRDefault="003F3B85" w:rsidP="003F3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21FD">
        <w:rPr>
          <w:rFonts w:ascii="Times New Roman" w:eastAsia="Times New Roman" w:hAnsi="Times New Roman"/>
          <w:sz w:val="24"/>
          <w:szCs w:val="24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:rsidR="003F3B85" w:rsidRPr="00FD5C17" w:rsidRDefault="00E547B6" w:rsidP="003F3B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</w:t>
      </w:r>
      <w:proofErr w:type="spellStart"/>
      <w:r w:rsidR="003F3B85" w:rsidRPr="00FD5C17">
        <w:rPr>
          <w:rFonts w:ascii="Times New Roman" w:eastAsia="Times New Roman" w:hAnsi="Times New Roman"/>
          <w:b/>
          <w:sz w:val="24"/>
          <w:szCs w:val="24"/>
        </w:rPr>
        <w:t>Гербова</w:t>
      </w:r>
      <w:proofErr w:type="spellEnd"/>
      <w:r w:rsidR="003F3B85" w:rsidRPr="00FD5C17">
        <w:rPr>
          <w:rFonts w:ascii="Times New Roman" w:eastAsia="Times New Roman" w:hAnsi="Times New Roman"/>
          <w:b/>
          <w:sz w:val="24"/>
          <w:szCs w:val="24"/>
        </w:rPr>
        <w:t xml:space="preserve"> В.В. Приобщению детей к художественной литературе. Программа и методические рекомендации. -М.; Мозаика- Синтез, 2005. - 72с.</w:t>
      </w:r>
      <w:r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3F3B85" w:rsidRPr="00906D50" w:rsidRDefault="003F3B85" w:rsidP="003F3B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F3B85" w:rsidRDefault="003F3B85" w:rsidP="003F3B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Содержание образовательной области «Физическое развитие»</w:t>
      </w:r>
    </w:p>
    <w:p w:rsidR="003F3B85" w:rsidRDefault="003F3B85" w:rsidP="003F3B8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C20CF">
        <w:rPr>
          <w:rFonts w:ascii="Times New Roman" w:eastAsia="Times New Roman" w:hAnsi="Times New Roman"/>
          <w:sz w:val="24"/>
          <w:szCs w:val="24"/>
        </w:rPr>
        <w:t>(</w:t>
      </w:r>
      <w:r w:rsidRPr="008262E5">
        <w:rPr>
          <w:rFonts w:ascii="Times New Roman" w:eastAsia="Times New Roman" w:hAnsi="Times New Roman"/>
          <w:sz w:val="24"/>
          <w:szCs w:val="24"/>
        </w:rPr>
        <w:t>часть Программы, формируемая участниками образовательных отношений)</w:t>
      </w:r>
    </w:p>
    <w:p w:rsidR="003F3B85" w:rsidRPr="00614560" w:rsidRDefault="003F3B85" w:rsidP="003F3B85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4560">
        <w:rPr>
          <w:rFonts w:ascii="Times New Roman" w:eastAsia="Times New Roman" w:hAnsi="Times New Roman"/>
          <w:sz w:val="24"/>
          <w:szCs w:val="24"/>
        </w:rPr>
        <w:t xml:space="preserve">         Создание </w:t>
      </w:r>
      <w:proofErr w:type="spellStart"/>
      <w:r w:rsidRPr="00614560">
        <w:rPr>
          <w:rFonts w:ascii="Times New Roman" w:eastAsia="Times New Roman" w:hAnsi="Times New Roman"/>
          <w:sz w:val="24"/>
          <w:szCs w:val="24"/>
        </w:rPr>
        <w:t>здоровьесберегающих</w:t>
      </w:r>
      <w:proofErr w:type="spellEnd"/>
      <w:r w:rsidRPr="00614560">
        <w:rPr>
          <w:rFonts w:ascii="Times New Roman" w:eastAsia="Times New Roman" w:hAnsi="Times New Roman"/>
          <w:sz w:val="24"/>
          <w:szCs w:val="24"/>
        </w:rPr>
        <w:t xml:space="preserve">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</w:t>
      </w:r>
    </w:p>
    <w:p w:rsidR="003F3B85" w:rsidRDefault="005B03A4" w:rsidP="003F3B85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</w:t>
      </w:r>
      <w:r w:rsidR="003F3B85" w:rsidRPr="00614560">
        <w:rPr>
          <w:rFonts w:ascii="Times New Roman" w:eastAsia="Times New Roman" w:hAnsi="Times New Roman"/>
          <w:b/>
          <w:sz w:val="24"/>
          <w:szCs w:val="24"/>
        </w:rPr>
        <w:t xml:space="preserve">«Физкультурные занятия в детском саду» Л.И. </w:t>
      </w:r>
      <w:proofErr w:type="spellStart"/>
      <w:r w:rsidR="003F3B85" w:rsidRPr="00614560">
        <w:rPr>
          <w:rFonts w:ascii="Times New Roman" w:eastAsia="Times New Roman" w:hAnsi="Times New Roman"/>
          <w:b/>
          <w:sz w:val="24"/>
          <w:szCs w:val="24"/>
        </w:rPr>
        <w:t>Пензулаева</w:t>
      </w:r>
      <w:proofErr w:type="spellEnd"/>
      <w:r w:rsidR="003F3B85" w:rsidRPr="00614560">
        <w:rPr>
          <w:rFonts w:ascii="Times New Roman" w:eastAsia="Times New Roman" w:hAnsi="Times New Roman"/>
          <w:b/>
          <w:sz w:val="24"/>
          <w:szCs w:val="24"/>
        </w:rPr>
        <w:t xml:space="preserve"> – М.: Мозаика – Синтез, -2010 г.</w:t>
      </w:r>
      <w:r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5B03A4" w:rsidRPr="00614560" w:rsidRDefault="005B03A4" w:rsidP="003F3B85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(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Яфаева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В.Г. планирование физкультурных занятий в современном ДОУ: Методическое пособие. – Уфа: БИРО, 2007. – 77 с.)</w:t>
      </w:r>
      <w:bookmarkStart w:id="0" w:name="_GoBack"/>
      <w:bookmarkEnd w:id="0"/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D7D3B" w:rsidRDefault="000D7D3B" w:rsidP="000D7D3B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3. Организационный раздел </w:t>
      </w:r>
    </w:p>
    <w:p w:rsidR="000D7D3B" w:rsidRDefault="000D7D3B" w:rsidP="000D7D3B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Включает: </w:t>
      </w:r>
    </w:p>
    <w:p w:rsidR="000D7D3B" w:rsidRDefault="000D7D3B" w:rsidP="000D7D3B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0D7D3B" w:rsidRDefault="000D7D3B" w:rsidP="000D7D3B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– особенности работы в четырёх основных образовательных областях в разных видах деятельности и/или культурных практиках; </w:t>
      </w:r>
    </w:p>
    <w:p w:rsidR="000D7D3B" w:rsidRDefault="000D7D3B" w:rsidP="000D7D3B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– особенности организации предметно-пространственной развивающей среды;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особенности взаимодействия педагогического коллектива с семьями воспитанников: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C3CE8" w:rsidRDefault="00BC3CE8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основу совместной деятельности семьи и дошкольного учреждения заложены следующие </w:t>
      </w:r>
      <w:r>
        <w:rPr>
          <w:rFonts w:ascii="Times New Roman" w:eastAsia="Times New Roman" w:hAnsi="Times New Roman"/>
          <w:b/>
          <w:sz w:val="24"/>
          <w:szCs w:val="24"/>
        </w:rPr>
        <w:t>принципы:</w:t>
      </w:r>
    </w:p>
    <w:p w:rsidR="000D7D3B" w:rsidRDefault="000D7D3B" w:rsidP="00AC79B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единый подход</w:t>
      </w:r>
      <w:r>
        <w:rPr>
          <w:rFonts w:ascii="Times New Roman" w:eastAsia="Times New Roman" w:hAnsi="Times New Roman"/>
          <w:sz w:val="24"/>
          <w:szCs w:val="24"/>
        </w:rPr>
        <w:t xml:space="preserve"> к процессу воспитания ребёнка;</w:t>
      </w:r>
    </w:p>
    <w:p w:rsidR="000D7D3B" w:rsidRDefault="000D7D3B" w:rsidP="00AC79B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открытость</w:t>
      </w:r>
      <w:r>
        <w:rPr>
          <w:rFonts w:ascii="Times New Roman" w:eastAsia="Times New Roman" w:hAnsi="Times New Roman"/>
          <w:sz w:val="24"/>
          <w:szCs w:val="24"/>
        </w:rPr>
        <w:t xml:space="preserve"> дошкольного учреждения для родителей;</w:t>
      </w:r>
    </w:p>
    <w:p w:rsidR="000D7D3B" w:rsidRDefault="000D7D3B" w:rsidP="00AC79B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взаимное доверие</w:t>
      </w:r>
      <w:r>
        <w:rPr>
          <w:rFonts w:ascii="Times New Roman" w:eastAsia="Times New Roman" w:hAnsi="Times New Roman"/>
          <w:sz w:val="24"/>
          <w:szCs w:val="24"/>
        </w:rPr>
        <w:t xml:space="preserve">  во взаимоотношениях педагогов и родителей;</w:t>
      </w:r>
    </w:p>
    <w:p w:rsidR="000D7D3B" w:rsidRDefault="000D7D3B" w:rsidP="00AC79B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уважение</w:t>
      </w:r>
      <w:r>
        <w:rPr>
          <w:rFonts w:ascii="Times New Roman" w:eastAsia="Times New Roman" w:hAnsi="Times New Roman"/>
          <w:sz w:val="24"/>
          <w:szCs w:val="24"/>
        </w:rPr>
        <w:t xml:space="preserve"> и доброжелательность друг к другу;</w:t>
      </w:r>
    </w:p>
    <w:p w:rsidR="000D7D3B" w:rsidRDefault="000D7D3B" w:rsidP="00AC79B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дифференцированный подход</w:t>
      </w:r>
      <w:r>
        <w:rPr>
          <w:rFonts w:ascii="Times New Roman" w:eastAsia="Times New Roman" w:hAnsi="Times New Roman"/>
          <w:sz w:val="24"/>
          <w:szCs w:val="24"/>
        </w:rPr>
        <w:t xml:space="preserve"> к каждой семье;</w:t>
      </w:r>
    </w:p>
    <w:p w:rsidR="000D7D3B" w:rsidRPr="00AC79B1" w:rsidRDefault="000D7D3B" w:rsidP="000D7D3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равно ответственность</w:t>
      </w:r>
      <w:r>
        <w:rPr>
          <w:rFonts w:ascii="Times New Roman" w:eastAsia="Times New Roman" w:hAnsi="Times New Roman"/>
          <w:sz w:val="24"/>
          <w:szCs w:val="24"/>
        </w:rPr>
        <w:t xml:space="preserve"> родителей (законных представителей) и педагогов.</w:t>
      </w:r>
    </w:p>
    <w:p w:rsidR="000D7D3B" w:rsidRDefault="003977D5" w:rsidP="000D7D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сегодняшний день в </w:t>
      </w:r>
      <w:r w:rsidR="000D7D3B">
        <w:rPr>
          <w:rFonts w:ascii="Times New Roman" w:hAnsi="Times New Roman"/>
          <w:sz w:val="24"/>
          <w:szCs w:val="24"/>
        </w:rPr>
        <w:t>ОУ  осуществляется интеграция общественного и семейного воспитания дошкольников со следующими категориями родителей:</w:t>
      </w:r>
    </w:p>
    <w:p w:rsidR="000D7D3B" w:rsidRDefault="000D7D3B" w:rsidP="00AC79B1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с семьями воспитанников;</w:t>
      </w:r>
    </w:p>
    <w:p w:rsidR="000D7D3B" w:rsidRDefault="000D7D3B" w:rsidP="00AC79B1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с  будущими родителями. 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       Цель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взаимодействия специалистов дошкольного учреждения и семьи в обеспечении  разносторонней поддержки социокультурного и вос</w:t>
      </w:r>
      <w:r w:rsidR="008437C7">
        <w:rPr>
          <w:rFonts w:ascii="Times New Roman" w:eastAsia="Times New Roman" w:hAnsi="Times New Roman"/>
          <w:bCs/>
          <w:iCs/>
          <w:sz w:val="24"/>
          <w:szCs w:val="24"/>
        </w:rPr>
        <w:t>питательного потенциала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 семьи на стадиях её формирования и жизнедеятельности.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Помощь родителям в осознании </w:t>
      </w: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</w:rPr>
        <w:t>самоценности</w:t>
      </w:r>
      <w:proofErr w:type="spellEnd"/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дошкольного периода детства как базиса для всей последующей жизни человека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 Соблюдение комплекса психолого-педагогических условий:</w:t>
      </w:r>
    </w:p>
    <w:p w:rsidR="000D7D3B" w:rsidRPr="00AC79B1" w:rsidRDefault="000D7D3B" w:rsidP="00AC79B1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0D7D3B" w:rsidRPr="00AC79B1" w:rsidRDefault="000D7D3B" w:rsidP="00AC79B1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учёт в содержании общения с родителями разнородного характера социокультурных потребностей и интересов;</w:t>
      </w:r>
    </w:p>
    <w:p w:rsidR="000D7D3B" w:rsidRPr="00AC79B1" w:rsidRDefault="000D7D3B" w:rsidP="00AC79B1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нацеленность содержания общения с родителями на укрепление детско-родительских отношений;</w:t>
      </w:r>
    </w:p>
    <w:p w:rsidR="000D7D3B" w:rsidRPr="00AC79B1" w:rsidRDefault="000D7D3B" w:rsidP="00AC79B1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сочетание комплекса форм сотрудничества с методами активизации и развития педагогической рефлексии родителей;</w:t>
      </w:r>
    </w:p>
    <w:p w:rsidR="000D7D3B" w:rsidRPr="00AC79B1" w:rsidRDefault="000D7D3B" w:rsidP="00AC79B1">
      <w:pPr>
        <w:pStyle w:val="a3"/>
        <w:numPr>
          <w:ilvl w:val="0"/>
          <w:numId w:val="1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AC79B1">
        <w:rPr>
          <w:rFonts w:ascii="Times New Roman" w:eastAsia="Times New Roman" w:hAnsi="Times New Roman"/>
          <w:sz w:val="24"/>
          <w:szCs w:val="24"/>
        </w:rPr>
        <w:t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</w:t>
      </w:r>
    </w:p>
    <w:p w:rsidR="000D7D3B" w:rsidRDefault="000D7D3B" w:rsidP="000D7D3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Система  взаимодействия  с родителями  включает:</w:t>
      </w:r>
    </w:p>
    <w:p w:rsidR="000D7D3B" w:rsidRDefault="000D7D3B" w:rsidP="00AC79B1">
      <w:pPr>
        <w:numPr>
          <w:ilvl w:val="0"/>
          <w:numId w:val="6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ознакомление р</w:t>
      </w:r>
      <w:r w:rsidR="003977D5">
        <w:rPr>
          <w:rFonts w:ascii="Times New Roman" w:eastAsia="Times New Roman" w:hAnsi="Times New Roman"/>
          <w:sz w:val="24"/>
          <w:szCs w:val="24"/>
        </w:rPr>
        <w:t xml:space="preserve">одителей с результатами работы </w:t>
      </w:r>
      <w:r>
        <w:rPr>
          <w:rFonts w:ascii="Times New Roman" w:eastAsia="Times New Roman" w:hAnsi="Times New Roman"/>
          <w:sz w:val="24"/>
          <w:szCs w:val="24"/>
        </w:rPr>
        <w:t>ОУ на общих родительских собраниях, анализом участия родит</w:t>
      </w:r>
      <w:r w:rsidR="003977D5">
        <w:rPr>
          <w:rFonts w:ascii="Times New Roman" w:eastAsia="Times New Roman" w:hAnsi="Times New Roman"/>
          <w:sz w:val="24"/>
          <w:szCs w:val="24"/>
        </w:rPr>
        <w:t xml:space="preserve">ельской общественности в жизни </w:t>
      </w:r>
      <w:r>
        <w:rPr>
          <w:rFonts w:ascii="Times New Roman" w:eastAsia="Times New Roman" w:hAnsi="Times New Roman"/>
          <w:sz w:val="24"/>
          <w:szCs w:val="24"/>
        </w:rPr>
        <w:t>ОУ;</w:t>
      </w:r>
    </w:p>
    <w:p w:rsidR="000D7D3B" w:rsidRDefault="000D7D3B" w:rsidP="00AC79B1">
      <w:pPr>
        <w:numPr>
          <w:ilvl w:val="0"/>
          <w:numId w:val="6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ознакомление р</w:t>
      </w:r>
      <w:r w:rsidR="003977D5">
        <w:rPr>
          <w:rFonts w:ascii="Times New Roman" w:eastAsia="Times New Roman" w:hAnsi="Times New Roman"/>
          <w:sz w:val="24"/>
          <w:szCs w:val="24"/>
        </w:rPr>
        <w:t xml:space="preserve">одителей с содержанием работы  </w:t>
      </w:r>
      <w:r>
        <w:rPr>
          <w:rFonts w:ascii="Times New Roman" w:eastAsia="Times New Roman" w:hAnsi="Times New Roman"/>
          <w:sz w:val="24"/>
          <w:szCs w:val="24"/>
        </w:rPr>
        <w:t>ОУ, направленной на физическое, психическое и социальное  развитие ребенка;</w:t>
      </w:r>
    </w:p>
    <w:p w:rsidR="000D7D3B" w:rsidRDefault="000D7D3B" w:rsidP="00AC79B1">
      <w:pPr>
        <w:numPr>
          <w:ilvl w:val="0"/>
          <w:numId w:val="6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0D7D3B" w:rsidRDefault="000D7D3B" w:rsidP="00AC79B1">
      <w:pPr>
        <w:numPr>
          <w:ilvl w:val="0"/>
          <w:numId w:val="6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0D7D3B" w:rsidRDefault="000D7D3B" w:rsidP="00AC79B1">
      <w:pPr>
        <w:numPr>
          <w:ilvl w:val="0"/>
          <w:numId w:val="6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0D7D3B" w:rsidRDefault="000D7D3B" w:rsidP="008437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0"/>
        <w:gridCol w:w="7229"/>
        <w:gridCol w:w="2977"/>
      </w:tblGrid>
      <w:tr w:rsidR="000D7D3B" w:rsidTr="008437C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Реал</w:t>
            </w:r>
            <w:r w:rsidR="003977D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ьное участие родителей в жизни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участия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Периодичность</w:t>
            </w:r>
          </w:p>
          <w:p w:rsidR="000D7D3B" w:rsidRDefault="000D7D3B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сотрудничества</w:t>
            </w:r>
          </w:p>
        </w:tc>
      </w:tr>
      <w:tr w:rsidR="000D7D3B" w:rsidTr="008437C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-Анкетирование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Социологический опрос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-интервьюирование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 раза в год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0D7D3B" w:rsidTr="008437C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B" w:rsidRDefault="000D7D3B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0D7D3B" w:rsidRDefault="000D7D3B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раза в год</w:t>
            </w:r>
          </w:p>
          <w:p w:rsidR="000D7D3B" w:rsidRDefault="000D7D3B" w:rsidP="00AC79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  <w:p w:rsidR="000D7D3B" w:rsidRDefault="000D7D3B" w:rsidP="00AC79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ежегодно</w:t>
            </w:r>
          </w:p>
        </w:tc>
      </w:tr>
      <w:tr w:rsidR="000D7D3B" w:rsidTr="008437C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3977D5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 управлении </w:t>
            </w:r>
            <w:r w:rsidR="000D7D3B">
              <w:rPr>
                <w:rFonts w:ascii="Times New Roman" w:eastAsia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участие в работе коллегиальных органов управления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  <w:tr w:rsidR="000D7D3B" w:rsidTr="008437C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-фоторепортажи «Моя семья», «Как мы отдыхаем»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-памятки;</w:t>
            </w:r>
          </w:p>
          <w:p w:rsidR="000D7D3B" w:rsidRDefault="003977D5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-создание странички на сайте </w:t>
            </w:r>
            <w:r w:rsidR="000D7D3B">
              <w:rPr>
                <w:rFonts w:ascii="Times New Roman" w:eastAsia="Times New Roman" w:hAnsi="Times New Roman"/>
                <w:sz w:val="24"/>
                <w:szCs w:val="24"/>
              </w:rPr>
              <w:t>ОУ;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-родительские собрания;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-консультативный пункт для </w:t>
            </w:r>
            <w:r w:rsidR="003977D5">
              <w:rPr>
                <w:rFonts w:ascii="Times New Roman" w:eastAsia="Times New Roman" w:hAnsi="Times New Roman"/>
                <w:sz w:val="24"/>
                <w:szCs w:val="24"/>
              </w:rPr>
              <w:t xml:space="preserve">родителей детей, не посещающих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ОУ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Обновление постоянно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годовому плану</w:t>
            </w:r>
          </w:p>
          <w:p w:rsidR="000D7D3B" w:rsidRDefault="000D7D3B" w:rsidP="008437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D3B" w:rsidTr="008437C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 воспитательно-образовательном процессе</w:t>
            </w:r>
            <w:r w:rsidR="003977D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ОУ, направленном на установление сотрудничества и партнерских отношений</w:t>
            </w:r>
          </w:p>
          <w:p w:rsidR="000D7D3B" w:rsidRDefault="000D7D3B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 целью вовлечения родителей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единое образовательное пространство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-Дни открытых дверей.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Дни здоровья.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Выставки  совместного творчества.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Совместные праздники, развлечения.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семейные гостиные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Участие в творческих выставках, смотрах-конкурсах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Мероприятия с родителями в рамках проектной деятельности.</w:t>
            </w:r>
          </w:p>
          <w:p w:rsidR="000D7D3B" w:rsidRDefault="000D7D3B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 раза в год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раза в год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  <w:p w:rsidR="000D7D3B" w:rsidRDefault="000D7D3B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Постоянно по годовому плану</w:t>
            </w:r>
          </w:p>
          <w:p w:rsidR="000D7D3B" w:rsidRDefault="000D7D3B" w:rsidP="008437C7">
            <w:pPr>
              <w:spacing w:after="0" w:line="240" w:lineRule="auto"/>
              <w:ind w:left="187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2-3 раза в год </w:t>
            </w:r>
          </w:p>
        </w:tc>
      </w:tr>
    </w:tbl>
    <w:p w:rsidR="000B6D0C" w:rsidRDefault="000B6D0C" w:rsidP="008437C7"/>
    <w:sectPr w:rsidR="000B6D0C" w:rsidSect="00615C77">
      <w:pgSz w:w="16838" w:h="11906" w:orient="landscape"/>
      <w:pgMar w:top="1134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7DD3"/>
    <w:multiLevelType w:val="hybridMultilevel"/>
    <w:tmpl w:val="D3BEE072"/>
    <w:lvl w:ilvl="0" w:tplc="D82A3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86D28"/>
    <w:multiLevelType w:val="hybridMultilevel"/>
    <w:tmpl w:val="D9FAD0A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665214"/>
    <w:multiLevelType w:val="hybridMultilevel"/>
    <w:tmpl w:val="2C96CA76"/>
    <w:lvl w:ilvl="0" w:tplc="D82A3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34178A"/>
    <w:multiLevelType w:val="hybridMultilevel"/>
    <w:tmpl w:val="8724112E"/>
    <w:lvl w:ilvl="0" w:tplc="D82A3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1144E"/>
    <w:multiLevelType w:val="hybridMultilevel"/>
    <w:tmpl w:val="58485714"/>
    <w:lvl w:ilvl="0" w:tplc="EFEE318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2875F1"/>
    <w:multiLevelType w:val="hybridMultilevel"/>
    <w:tmpl w:val="E15C05BA"/>
    <w:lvl w:ilvl="0" w:tplc="D82A3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11784A"/>
    <w:multiLevelType w:val="hybridMultilevel"/>
    <w:tmpl w:val="1E6EAB86"/>
    <w:lvl w:ilvl="0" w:tplc="EFEE318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3E0D84"/>
    <w:multiLevelType w:val="hybridMultilevel"/>
    <w:tmpl w:val="794A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F751F3"/>
    <w:multiLevelType w:val="hybridMultilevel"/>
    <w:tmpl w:val="4A38C7AC"/>
    <w:lvl w:ilvl="0" w:tplc="D82A3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1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214"/>
    <w:rsid w:val="000128EA"/>
    <w:rsid w:val="00075975"/>
    <w:rsid w:val="000B6D0C"/>
    <w:rsid w:val="000D7D3B"/>
    <w:rsid w:val="003977D5"/>
    <w:rsid w:val="003F3B85"/>
    <w:rsid w:val="004C7E1D"/>
    <w:rsid w:val="005B03A4"/>
    <w:rsid w:val="00615C77"/>
    <w:rsid w:val="0065398E"/>
    <w:rsid w:val="00692163"/>
    <w:rsid w:val="008437C7"/>
    <w:rsid w:val="00945214"/>
    <w:rsid w:val="00990C88"/>
    <w:rsid w:val="00A17FCF"/>
    <w:rsid w:val="00AC79B1"/>
    <w:rsid w:val="00BC3CE8"/>
    <w:rsid w:val="00E54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D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9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3094</Words>
  <Characters>17641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2</cp:revision>
  <dcterms:created xsi:type="dcterms:W3CDTF">2021-01-12T09:15:00Z</dcterms:created>
  <dcterms:modified xsi:type="dcterms:W3CDTF">2021-01-12T09:15:00Z</dcterms:modified>
</cp:coreProperties>
</file>